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D30F0" w14:textId="77777777" w:rsidR="00E0360E" w:rsidRPr="006865EF" w:rsidRDefault="00E0360E" w:rsidP="00BD3185">
      <w:pPr>
        <w:spacing w:line="580" w:lineRule="exact"/>
        <w:ind w:leftChars="-126" w:left="-265"/>
        <w:jc w:val="left"/>
        <w:rPr>
          <w:rFonts w:ascii="黑体" w:eastAsia="黑体" w:hAnsi="黑体"/>
          <w:color w:val="000000" w:themeColor="text1"/>
          <w:kern w:val="0"/>
          <w:sz w:val="32"/>
          <w:szCs w:val="32"/>
        </w:rPr>
      </w:pPr>
      <w:r w:rsidRPr="006865EF">
        <w:rPr>
          <w:rFonts w:ascii="黑体" w:eastAsia="黑体" w:hAnsi="黑体"/>
          <w:color w:val="000000" w:themeColor="text1"/>
          <w:kern w:val="0"/>
          <w:sz w:val="32"/>
          <w:szCs w:val="32"/>
        </w:rPr>
        <w:t>附件</w:t>
      </w:r>
      <w:r w:rsidRPr="006865EF">
        <w:rPr>
          <w:rFonts w:ascii="黑体" w:eastAsia="黑体" w:hAnsi="黑体" w:hint="eastAsia"/>
          <w:color w:val="000000" w:themeColor="text1"/>
          <w:kern w:val="0"/>
          <w:sz w:val="32"/>
          <w:szCs w:val="32"/>
        </w:rPr>
        <w:t>1</w:t>
      </w:r>
    </w:p>
    <w:p w14:paraId="04BE5F77" w14:textId="77777777" w:rsidR="00E0360E" w:rsidRPr="00C8394C" w:rsidRDefault="00E0360E" w:rsidP="00C8394C">
      <w:pPr>
        <w:widowControl/>
        <w:spacing w:line="580" w:lineRule="exact"/>
        <w:jc w:val="center"/>
        <w:rPr>
          <w:rFonts w:ascii="创艺简标宋" w:eastAsia="创艺简标宋" w:hAnsi="黑体" w:cs="宋体"/>
          <w:color w:val="000000"/>
          <w:kern w:val="0"/>
          <w:sz w:val="36"/>
          <w:szCs w:val="36"/>
        </w:rPr>
      </w:pPr>
      <w:bookmarkStart w:id="0" w:name="RANGE!A2:C25"/>
      <w:proofErr w:type="gramStart"/>
      <w:r w:rsidRPr="00C8394C">
        <w:rPr>
          <w:rFonts w:ascii="创艺简标宋" w:eastAsia="创艺简标宋" w:hAnsi="黑体" w:cs="宋体" w:hint="eastAsia"/>
          <w:color w:val="000000"/>
          <w:kern w:val="0"/>
          <w:sz w:val="36"/>
          <w:szCs w:val="36"/>
        </w:rPr>
        <w:t>新甬商</w:t>
      </w:r>
      <w:proofErr w:type="gramEnd"/>
      <w:r w:rsidRPr="00C8394C">
        <w:rPr>
          <w:rFonts w:ascii="创艺简标宋" w:eastAsia="创艺简标宋" w:hAnsi="黑体" w:cs="宋体" w:hint="eastAsia"/>
          <w:color w:val="000000"/>
          <w:kern w:val="0"/>
          <w:sz w:val="36"/>
          <w:szCs w:val="36"/>
        </w:rPr>
        <w:t>-宁波市制造企业单项冠军示范班</w:t>
      </w:r>
    </w:p>
    <w:p w14:paraId="6B4977A5" w14:textId="0D526A9E" w:rsidR="00E0360E" w:rsidRPr="00C8394C" w:rsidRDefault="00E0360E" w:rsidP="00C8394C">
      <w:pPr>
        <w:widowControl/>
        <w:spacing w:afterLines="50" w:after="156" w:line="580" w:lineRule="exact"/>
        <w:jc w:val="center"/>
        <w:rPr>
          <w:rFonts w:ascii="创艺简标宋" w:eastAsia="创艺简标宋" w:hAnsi="黑体" w:cs="宋体"/>
          <w:color w:val="000000"/>
          <w:kern w:val="0"/>
          <w:sz w:val="36"/>
          <w:szCs w:val="36"/>
        </w:rPr>
      </w:pPr>
      <w:r w:rsidRPr="00C8394C">
        <w:rPr>
          <w:rFonts w:ascii="创艺简标宋" w:eastAsia="创艺简标宋" w:hAnsi="黑体" w:cs="宋体" w:hint="eastAsia"/>
          <w:color w:val="000000"/>
          <w:kern w:val="0"/>
          <w:sz w:val="36"/>
          <w:szCs w:val="36"/>
        </w:rPr>
        <w:t>教学计划</w:t>
      </w:r>
      <w:r w:rsidR="003B7B14" w:rsidRPr="00C8394C">
        <w:rPr>
          <w:rFonts w:ascii="创艺简标宋" w:eastAsia="创艺简标宋" w:hAnsi="黑体" w:cs="宋体" w:hint="eastAsia"/>
          <w:color w:val="000000"/>
          <w:kern w:val="0"/>
          <w:sz w:val="36"/>
          <w:szCs w:val="36"/>
        </w:rPr>
        <w:t>安排</w:t>
      </w:r>
      <w:r w:rsidRPr="00C8394C">
        <w:rPr>
          <w:rFonts w:ascii="创艺简标宋" w:eastAsia="创艺简标宋" w:hAnsi="黑体" w:cs="宋体" w:hint="eastAsia"/>
          <w:color w:val="000000"/>
          <w:kern w:val="0"/>
          <w:sz w:val="36"/>
          <w:szCs w:val="36"/>
        </w:rPr>
        <w:t>表</w:t>
      </w:r>
      <w:bookmarkEnd w:id="0"/>
    </w:p>
    <w:tbl>
      <w:tblPr>
        <w:tblW w:w="940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325"/>
        <w:gridCol w:w="6293"/>
      </w:tblGrid>
      <w:tr w:rsidR="00E0360E" w:rsidRPr="00E0360E" w14:paraId="527C1E71" w14:textId="77777777" w:rsidTr="00BD3185">
        <w:trPr>
          <w:jc w:val="center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14:paraId="7EE7ABE8" w14:textId="77777777" w:rsidR="00E0360E" w:rsidRPr="00E0360E" w:rsidRDefault="00E0360E" w:rsidP="00E0360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E0360E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14:paraId="18BADA58" w14:textId="77777777" w:rsidR="00E0360E" w:rsidRPr="00E0360E" w:rsidRDefault="00E0360E" w:rsidP="00E0360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E0360E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53572D92" w14:textId="77777777" w:rsidR="00E0360E" w:rsidRPr="00E0360E" w:rsidRDefault="00E0360E" w:rsidP="00E0360E">
            <w:pPr>
              <w:widowControl/>
              <w:spacing w:line="312" w:lineRule="auto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</w:rPr>
            </w:pPr>
            <w:r w:rsidRPr="00E0360E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</w:rPr>
              <w:t xml:space="preserve">课程安排 </w:t>
            </w:r>
          </w:p>
        </w:tc>
      </w:tr>
      <w:tr w:rsidR="00E0360E" w:rsidRPr="00E0360E" w14:paraId="0ED6AF6C" w14:textId="77777777" w:rsidTr="00BD3185">
        <w:trPr>
          <w:jc w:val="center"/>
        </w:trPr>
        <w:tc>
          <w:tcPr>
            <w:tcW w:w="1790" w:type="dxa"/>
            <w:vMerge w:val="restart"/>
            <w:shd w:val="clear" w:color="000000" w:fill="FFFFFF"/>
            <w:noWrap/>
            <w:vAlign w:val="center"/>
            <w:hideMark/>
          </w:tcPr>
          <w:p w14:paraId="7EA8BE2C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5月24-25日</w:t>
            </w:r>
          </w:p>
        </w:tc>
        <w:tc>
          <w:tcPr>
            <w:tcW w:w="1325" w:type="dxa"/>
            <w:vMerge w:val="restart"/>
            <w:shd w:val="clear" w:color="000000" w:fill="FFFFFF"/>
            <w:vAlign w:val="center"/>
            <w:hideMark/>
          </w:tcPr>
          <w:p w14:paraId="2A94981E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校内上课</w:t>
            </w: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219C9396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bCs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4"/>
              </w:rPr>
              <w:t>【开班仪式】</w:t>
            </w:r>
          </w:p>
        </w:tc>
      </w:tr>
      <w:tr w:rsidR="00E0360E" w:rsidRPr="00E0360E" w14:paraId="123CAE80" w14:textId="77777777" w:rsidTr="00BD3185">
        <w:trPr>
          <w:jc w:val="center"/>
        </w:trPr>
        <w:tc>
          <w:tcPr>
            <w:tcW w:w="1790" w:type="dxa"/>
            <w:vMerge/>
            <w:vAlign w:val="center"/>
            <w:hideMark/>
          </w:tcPr>
          <w:p w14:paraId="5D14721D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14:paraId="746A9EFE" w14:textId="77777777" w:rsidR="00E0360E" w:rsidRPr="00E0360E" w:rsidRDefault="00E0360E" w:rsidP="00E0360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39627C05" w14:textId="77D5D9FC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《宏观大势与产业政策》-</w:t>
            </w:r>
            <w:proofErr w:type="gramStart"/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曾铮</w:t>
            </w:r>
            <w:proofErr w:type="gramEnd"/>
          </w:p>
        </w:tc>
      </w:tr>
      <w:tr w:rsidR="00E0360E" w:rsidRPr="00E0360E" w14:paraId="41A16A65" w14:textId="77777777" w:rsidTr="00BD3185">
        <w:trPr>
          <w:jc w:val="center"/>
        </w:trPr>
        <w:tc>
          <w:tcPr>
            <w:tcW w:w="1790" w:type="dxa"/>
            <w:vMerge/>
            <w:vAlign w:val="center"/>
            <w:hideMark/>
          </w:tcPr>
          <w:p w14:paraId="3CFF2071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14:paraId="228C74E1" w14:textId="77777777" w:rsidR="00E0360E" w:rsidRPr="00E0360E" w:rsidRDefault="00E0360E" w:rsidP="00E0360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016CAFD0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《卓越领导力沙盘模拟工作坊》</w:t>
            </w:r>
          </w:p>
        </w:tc>
      </w:tr>
      <w:tr w:rsidR="00E0360E" w:rsidRPr="00E0360E" w14:paraId="2443E87F" w14:textId="77777777" w:rsidTr="00BD3185">
        <w:trPr>
          <w:jc w:val="center"/>
        </w:trPr>
        <w:tc>
          <w:tcPr>
            <w:tcW w:w="1790" w:type="dxa"/>
            <w:vMerge w:val="restart"/>
            <w:shd w:val="clear" w:color="000000" w:fill="FFFFFF"/>
            <w:noWrap/>
            <w:vAlign w:val="center"/>
            <w:hideMark/>
          </w:tcPr>
          <w:p w14:paraId="687B887F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6月21-22日</w:t>
            </w:r>
          </w:p>
        </w:tc>
        <w:tc>
          <w:tcPr>
            <w:tcW w:w="1325" w:type="dxa"/>
            <w:vMerge w:val="restart"/>
            <w:shd w:val="clear" w:color="000000" w:fill="FFFFFF"/>
            <w:vAlign w:val="center"/>
            <w:hideMark/>
          </w:tcPr>
          <w:p w14:paraId="66305357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校内上课</w:t>
            </w: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66FA1D53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《世界级制造》</w:t>
            </w:r>
          </w:p>
        </w:tc>
      </w:tr>
      <w:tr w:rsidR="00E0360E" w:rsidRPr="00E0360E" w14:paraId="22A934F8" w14:textId="77777777" w:rsidTr="00BD3185">
        <w:trPr>
          <w:jc w:val="center"/>
        </w:trPr>
        <w:tc>
          <w:tcPr>
            <w:tcW w:w="1790" w:type="dxa"/>
            <w:vMerge/>
            <w:vAlign w:val="center"/>
            <w:hideMark/>
          </w:tcPr>
          <w:p w14:paraId="5C3B26D4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14:paraId="644D72EC" w14:textId="77777777" w:rsidR="00E0360E" w:rsidRPr="00E0360E" w:rsidRDefault="00E0360E" w:rsidP="00E0360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0A3EB4C2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《战略管理》</w:t>
            </w:r>
          </w:p>
        </w:tc>
      </w:tr>
      <w:tr w:rsidR="00E0360E" w:rsidRPr="00E0360E" w14:paraId="632C6624" w14:textId="77777777" w:rsidTr="00BD3185">
        <w:trPr>
          <w:jc w:val="center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14:paraId="5061D44D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7月16-20日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14:paraId="541A6F61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国内访学</w:t>
            </w: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152FBB2D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深圳-东莞访学-《智能制造与创新管理》</w:t>
            </w:r>
          </w:p>
        </w:tc>
      </w:tr>
      <w:tr w:rsidR="00E0360E" w:rsidRPr="00E0360E" w14:paraId="14FFFB29" w14:textId="77777777" w:rsidTr="00BD3185">
        <w:trPr>
          <w:jc w:val="center"/>
        </w:trPr>
        <w:tc>
          <w:tcPr>
            <w:tcW w:w="1790" w:type="dxa"/>
            <w:vMerge w:val="restart"/>
            <w:shd w:val="clear" w:color="000000" w:fill="FFFFFF"/>
            <w:noWrap/>
            <w:vAlign w:val="center"/>
            <w:hideMark/>
          </w:tcPr>
          <w:p w14:paraId="39576725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8月23-24日</w:t>
            </w:r>
          </w:p>
        </w:tc>
        <w:tc>
          <w:tcPr>
            <w:tcW w:w="1325" w:type="dxa"/>
            <w:vMerge w:val="restart"/>
            <w:shd w:val="clear" w:color="000000" w:fill="FFFFFF"/>
            <w:vAlign w:val="center"/>
            <w:hideMark/>
          </w:tcPr>
          <w:p w14:paraId="691CB7C7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校内上课</w:t>
            </w: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0DC3361F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《商业模式创新》</w:t>
            </w:r>
          </w:p>
        </w:tc>
      </w:tr>
      <w:tr w:rsidR="00E0360E" w:rsidRPr="00E0360E" w14:paraId="36C46CD8" w14:textId="77777777" w:rsidTr="00BD3185">
        <w:trPr>
          <w:jc w:val="center"/>
        </w:trPr>
        <w:tc>
          <w:tcPr>
            <w:tcW w:w="1790" w:type="dxa"/>
            <w:vMerge/>
            <w:vAlign w:val="center"/>
            <w:hideMark/>
          </w:tcPr>
          <w:p w14:paraId="3B531AB4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14:paraId="7E3437D0" w14:textId="77777777" w:rsidR="00E0360E" w:rsidRPr="00E0360E" w:rsidRDefault="00E0360E" w:rsidP="00E0360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344E3141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《供应链管理》</w:t>
            </w:r>
          </w:p>
        </w:tc>
      </w:tr>
      <w:tr w:rsidR="00E0360E" w:rsidRPr="00E0360E" w14:paraId="69F336BA" w14:textId="77777777" w:rsidTr="00BD3185">
        <w:trPr>
          <w:jc w:val="center"/>
        </w:trPr>
        <w:tc>
          <w:tcPr>
            <w:tcW w:w="1790" w:type="dxa"/>
            <w:vMerge w:val="restart"/>
            <w:shd w:val="clear" w:color="000000" w:fill="FFFFFF"/>
            <w:noWrap/>
            <w:vAlign w:val="center"/>
            <w:hideMark/>
          </w:tcPr>
          <w:p w14:paraId="28907954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9月27-28日</w:t>
            </w:r>
          </w:p>
        </w:tc>
        <w:tc>
          <w:tcPr>
            <w:tcW w:w="1325" w:type="dxa"/>
            <w:vMerge w:val="restart"/>
            <w:shd w:val="clear" w:color="000000" w:fill="FFFFFF"/>
            <w:vAlign w:val="center"/>
            <w:hideMark/>
          </w:tcPr>
          <w:p w14:paraId="498B63B5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校内上课</w:t>
            </w: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037CE894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《以全球视野推动科技创新》</w:t>
            </w:r>
          </w:p>
        </w:tc>
      </w:tr>
      <w:tr w:rsidR="00E0360E" w:rsidRPr="00E0360E" w14:paraId="35485ABC" w14:textId="77777777" w:rsidTr="00BD3185">
        <w:trPr>
          <w:jc w:val="center"/>
        </w:trPr>
        <w:tc>
          <w:tcPr>
            <w:tcW w:w="1790" w:type="dxa"/>
            <w:vMerge/>
            <w:vAlign w:val="center"/>
            <w:hideMark/>
          </w:tcPr>
          <w:p w14:paraId="328769EB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14:paraId="0FF728E0" w14:textId="77777777" w:rsidR="00E0360E" w:rsidRPr="00E0360E" w:rsidRDefault="00E0360E" w:rsidP="00E0360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17E7DE50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《现代企业经营管理中的法律实务》</w:t>
            </w:r>
          </w:p>
        </w:tc>
      </w:tr>
      <w:tr w:rsidR="00E0360E" w:rsidRPr="00E0360E" w14:paraId="34A39807" w14:textId="77777777" w:rsidTr="00BD3185">
        <w:trPr>
          <w:jc w:val="center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14:paraId="33CDB690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10月20-27日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14:paraId="75E18B19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国际访学</w:t>
            </w: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68A247A6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德国访学-《工业4.0与隐形冠军、工匠精神与隐形冠军》</w:t>
            </w:r>
          </w:p>
        </w:tc>
      </w:tr>
      <w:tr w:rsidR="00E0360E" w:rsidRPr="00E0360E" w14:paraId="19D9FCE4" w14:textId="77777777" w:rsidTr="00BD3185">
        <w:trPr>
          <w:jc w:val="center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14:paraId="030C0D87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11月22-23日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14:paraId="006FA460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校内上课</w:t>
            </w: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5601B06C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《创新设计思维工作坊》</w:t>
            </w:r>
          </w:p>
        </w:tc>
      </w:tr>
      <w:tr w:rsidR="00E0360E" w:rsidRPr="00E0360E" w14:paraId="52C5E881" w14:textId="77777777" w:rsidTr="00BD3185">
        <w:trPr>
          <w:jc w:val="center"/>
        </w:trPr>
        <w:tc>
          <w:tcPr>
            <w:tcW w:w="1790" w:type="dxa"/>
            <w:vMerge w:val="restart"/>
            <w:shd w:val="clear" w:color="000000" w:fill="FFFFFF"/>
            <w:noWrap/>
            <w:vAlign w:val="center"/>
            <w:hideMark/>
          </w:tcPr>
          <w:p w14:paraId="5AC77F82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12月20-21日</w:t>
            </w:r>
          </w:p>
        </w:tc>
        <w:tc>
          <w:tcPr>
            <w:tcW w:w="1325" w:type="dxa"/>
            <w:vMerge w:val="restart"/>
            <w:shd w:val="clear" w:color="000000" w:fill="FFFFFF"/>
            <w:vAlign w:val="center"/>
            <w:hideMark/>
          </w:tcPr>
          <w:p w14:paraId="32737F69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校内上课</w:t>
            </w: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13EBA92D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《企业出海战略十大顶层设计》</w:t>
            </w:r>
          </w:p>
        </w:tc>
      </w:tr>
      <w:tr w:rsidR="00E0360E" w:rsidRPr="00E0360E" w14:paraId="756E210A" w14:textId="77777777" w:rsidTr="00BD3185">
        <w:trPr>
          <w:jc w:val="center"/>
        </w:trPr>
        <w:tc>
          <w:tcPr>
            <w:tcW w:w="1790" w:type="dxa"/>
            <w:vMerge/>
            <w:vAlign w:val="center"/>
            <w:hideMark/>
          </w:tcPr>
          <w:p w14:paraId="0D758FCF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14:paraId="721A9DBC" w14:textId="77777777" w:rsidR="00E0360E" w:rsidRPr="00E0360E" w:rsidRDefault="00E0360E" w:rsidP="00E0360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02223594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《知识产权》</w:t>
            </w:r>
          </w:p>
        </w:tc>
      </w:tr>
      <w:tr w:rsidR="00E0360E" w:rsidRPr="00E0360E" w14:paraId="6BE251F4" w14:textId="77777777" w:rsidTr="00BD3185">
        <w:trPr>
          <w:jc w:val="center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14:paraId="1CF67845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1月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14:paraId="3670AE3B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春节放假</w:t>
            </w: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1BD8EBFF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春节停课</w:t>
            </w:r>
          </w:p>
        </w:tc>
      </w:tr>
      <w:tr w:rsidR="00E0360E" w:rsidRPr="00E0360E" w14:paraId="37BFEFEA" w14:textId="77777777" w:rsidTr="00BD3185">
        <w:trPr>
          <w:jc w:val="center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14:paraId="646EDFF2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2月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14:paraId="0C922CBF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春节放假</w:t>
            </w: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5ECB4917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春节停课</w:t>
            </w:r>
          </w:p>
        </w:tc>
      </w:tr>
      <w:tr w:rsidR="00E0360E" w:rsidRPr="00E0360E" w14:paraId="5DF223CE" w14:textId="77777777" w:rsidTr="00BD3185">
        <w:trPr>
          <w:jc w:val="center"/>
        </w:trPr>
        <w:tc>
          <w:tcPr>
            <w:tcW w:w="1790" w:type="dxa"/>
            <w:vMerge w:val="restart"/>
            <w:shd w:val="clear" w:color="000000" w:fill="FFFFFF"/>
            <w:noWrap/>
            <w:vAlign w:val="center"/>
            <w:hideMark/>
          </w:tcPr>
          <w:p w14:paraId="5963C7D0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3月6-7日</w:t>
            </w:r>
          </w:p>
        </w:tc>
        <w:tc>
          <w:tcPr>
            <w:tcW w:w="1325" w:type="dxa"/>
            <w:vMerge w:val="restart"/>
            <w:shd w:val="clear" w:color="000000" w:fill="FFFFFF"/>
            <w:vAlign w:val="center"/>
            <w:hideMark/>
          </w:tcPr>
          <w:p w14:paraId="63F54E4D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校内上课</w:t>
            </w: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54C9D4B6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《全球营销》</w:t>
            </w:r>
          </w:p>
        </w:tc>
      </w:tr>
      <w:tr w:rsidR="00E0360E" w:rsidRPr="00E0360E" w14:paraId="23598DFB" w14:textId="77777777" w:rsidTr="00BD3185">
        <w:trPr>
          <w:jc w:val="center"/>
        </w:trPr>
        <w:tc>
          <w:tcPr>
            <w:tcW w:w="1790" w:type="dxa"/>
            <w:vMerge/>
            <w:vAlign w:val="center"/>
            <w:hideMark/>
          </w:tcPr>
          <w:p w14:paraId="2D547FF0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14:paraId="1DBCD575" w14:textId="77777777" w:rsidR="00E0360E" w:rsidRPr="00E0360E" w:rsidRDefault="00E0360E" w:rsidP="00E0360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7055B6FA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《非财务经理的财务管理》</w:t>
            </w:r>
          </w:p>
        </w:tc>
      </w:tr>
      <w:tr w:rsidR="00E0360E" w:rsidRPr="00E0360E" w14:paraId="4F699E1D" w14:textId="77777777" w:rsidTr="00BD3185">
        <w:trPr>
          <w:jc w:val="center"/>
        </w:trPr>
        <w:tc>
          <w:tcPr>
            <w:tcW w:w="1790" w:type="dxa"/>
            <w:vMerge w:val="restart"/>
            <w:shd w:val="clear" w:color="000000" w:fill="FFFFFF"/>
            <w:noWrap/>
            <w:vAlign w:val="center"/>
            <w:hideMark/>
          </w:tcPr>
          <w:p w14:paraId="3DA8A515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4月17-18日</w:t>
            </w:r>
          </w:p>
        </w:tc>
        <w:tc>
          <w:tcPr>
            <w:tcW w:w="1325" w:type="dxa"/>
            <w:vMerge w:val="restart"/>
            <w:shd w:val="clear" w:color="000000" w:fill="FFFFFF"/>
            <w:vAlign w:val="center"/>
            <w:hideMark/>
          </w:tcPr>
          <w:p w14:paraId="09D1FABD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校内上课</w:t>
            </w: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578CCB8C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kern w:val="0"/>
                <w:sz w:val="24"/>
              </w:rPr>
              <w:t>《国学与领导力》</w:t>
            </w:r>
          </w:p>
        </w:tc>
      </w:tr>
      <w:tr w:rsidR="00E0360E" w:rsidRPr="00E0360E" w14:paraId="2127D921" w14:textId="77777777" w:rsidTr="00BD3185">
        <w:trPr>
          <w:jc w:val="center"/>
        </w:trPr>
        <w:tc>
          <w:tcPr>
            <w:tcW w:w="1790" w:type="dxa"/>
            <w:vMerge/>
            <w:vAlign w:val="center"/>
            <w:hideMark/>
          </w:tcPr>
          <w:p w14:paraId="21E399BA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14:paraId="338D2A38" w14:textId="77777777" w:rsidR="00E0360E" w:rsidRPr="00E0360E" w:rsidRDefault="00E0360E" w:rsidP="00E0360E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49998248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kern w:val="0"/>
                <w:sz w:val="24"/>
              </w:rPr>
              <w:t>《文化传承与现代工业设计创新》</w:t>
            </w:r>
          </w:p>
        </w:tc>
      </w:tr>
      <w:tr w:rsidR="00E0360E" w:rsidRPr="00E0360E" w14:paraId="34BB75E6" w14:textId="77777777" w:rsidTr="00BD3185">
        <w:trPr>
          <w:jc w:val="center"/>
        </w:trPr>
        <w:tc>
          <w:tcPr>
            <w:tcW w:w="1790" w:type="dxa"/>
            <w:shd w:val="clear" w:color="000000" w:fill="FFFFFF"/>
            <w:noWrap/>
            <w:vAlign w:val="center"/>
            <w:hideMark/>
          </w:tcPr>
          <w:p w14:paraId="10C179B8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5月（待定）</w:t>
            </w:r>
          </w:p>
        </w:tc>
        <w:tc>
          <w:tcPr>
            <w:tcW w:w="1325" w:type="dxa"/>
            <w:shd w:val="clear" w:color="000000" w:fill="FFFFFF"/>
            <w:vAlign w:val="center"/>
            <w:hideMark/>
          </w:tcPr>
          <w:p w14:paraId="69673A32" w14:textId="77777777" w:rsidR="00E0360E" w:rsidRPr="00E0360E" w:rsidRDefault="00E0360E" w:rsidP="00E0360E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校内上课</w:t>
            </w:r>
          </w:p>
        </w:tc>
        <w:tc>
          <w:tcPr>
            <w:tcW w:w="6293" w:type="dxa"/>
            <w:shd w:val="clear" w:color="000000" w:fill="FFFFFF"/>
            <w:vAlign w:val="center"/>
            <w:hideMark/>
          </w:tcPr>
          <w:p w14:paraId="38306C67" w14:textId="77777777" w:rsidR="00E0360E" w:rsidRPr="00E0360E" w:rsidRDefault="00E0360E" w:rsidP="00E0360E">
            <w:pPr>
              <w:widowControl/>
              <w:spacing w:line="312" w:lineRule="auto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0360E">
              <w:rPr>
                <w:rFonts w:ascii="仿宋_GB2312" w:eastAsia="仿宋_GB2312" w:hAnsi="宋体" w:cs="宋体" w:hint="eastAsia"/>
                <w:kern w:val="0"/>
                <w:sz w:val="24"/>
              </w:rPr>
              <w:t>【结业仪式】</w:t>
            </w:r>
          </w:p>
        </w:tc>
      </w:tr>
    </w:tbl>
    <w:p w14:paraId="5481F622" w14:textId="74D64F4F" w:rsidR="003B7B14" w:rsidRPr="00BD3185" w:rsidRDefault="003B7B14" w:rsidP="00BD3185">
      <w:pPr>
        <w:widowControl/>
        <w:spacing w:beforeLines="50" w:before="156" w:line="400" w:lineRule="exact"/>
        <w:jc w:val="left"/>
        <w:rPr>
          <w:rFonts w:ascii="楷体_GB2312" w:eastAsia="楷体_GB2312" w:hAnsi="宋体" w:cs="宋体"/>
          <w:color w:val="000000"/>
          <w:kern w:val="0"/>
          <w:sz w:val="24"/>
        </w:rPr>
      </w:pPr>
      <w:r w:rsidRPr="00BD3185">
        <w:rPr>
          <w:rFonts w:ascii="楷体_GB2312" w:eastAsia="楷体_GB2312" w:hAnsi="宋体" w:cs="宋体" w:hint="eastAsia"/>
          <w:color w:val="000000"/>
          <w:kern w:val="0"/>
          <w:sz w:val="24"/>
        </w:rPr>
        <w:t>备注：1.本学年课程表日期为固定，请提前处理好工学矛盾，准时出席；</w:t>
      </w:r>
    </w:p>
    <w:p w14:paraId="18CC689F" w14:textId="77777777" w:rsidR="003B7B14" w:rsidRPr="00BD3185" w:rsidRDefault="003B7B14" w:rsidP="00BD3185">
      <w:pPr>
        <w:widowControl/>
        <w:spacing w:line="400" w:lineRule="exact"/>
        <w:jc w:val="left"/>
        <w:rPr>
          <w:rFonts w:ascii="楷体_GB2312" w:eastAsia="楷体_GB2312" w:hAnsi="宋体" w:cs="宋体"/>
          <w:color w:val="000000"/>
          <w:kern w:val="0"/>
          <w:sz w:val="24"/>
        </w:rPr>
      </w:pPr>
      <w:r w:rsidRPr="00BD3185">
        <w:rPr>
          <w:rFonts w:ascii="楷体_GB2312" w:eastAsia="楷体_GB2312" w:hAnsi="宋体" w:cs="宋体" w:hint="eastAsia"/>
          <w:color w:val="000000"/>
          <w:kern w:val="0"/>
          <w:sz w:val="24"/>
        </w:rPr>
        <w:t xml:space="preserve">      2.上课内容以当月课程通知为准，主题顺序可能会根据老师档期进行调整。</w:t>
      </w:r>
      <w:bookmarkStart w:id="1" w:name="_GoBack"/>
      <w:bookmarkEnd w:id="1"/>
    </w:p>
    <w:sectPr w:rsidR="003B7B14" w:rsidRPr="00BD3185" w:rsidSect="00D9749A">
      <w:footerReference w:type="even" r:id="rId8"/>
      <w:footerReference w:type="default" r:id="rId9"/>
      <w:pgSz w:w="11907" w:h="16840"/>
      <w:pgMar w:top="2098" w:right="1474" w:bottom="1814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9E840" w14:textId="77777777" w:rsidR="00BC1C5E" w:rsidRDefault="00BC1C5E">
      <w:r>
        <w:separator/>
      </w:r>
    </w:p>
  </w:endnote>
  <w:endnote w:type="continuationSeparator" w:id="0">
    <w:p w14:paraId="358091F9" w14:textId="77777777" w:rsidR="00BC1C5E" w:rsidRDefault="00BC1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7531B" w14:textId="77777777" w:rsidR="0041141D" w:rsidRPr="00026880" w:rsidRDefault="00BB3C8C" w:rsidP="00026880">
    <w:pPr>
      <w:pStyle w:val="a4"/>
      <w:ind w:firstLineChars="100" w:firstLine="280"/>
      <w:rPr>
        <w:rFonts w:ascii="宋体" w:hAnsi="宋体"/>
        <w:sz w:val="28"/>
        <w:szCs w:val="28"/>
      </w:rPr>
    </w:pPr>
    <w:r w:rsidRPr="006C4AE8">
      <w:rPr>
        <w:rFonts w:ascii="宋体" w:hAnsi="宋体" w:hint="eastAsia"/>
        <w:sz w:val="28"/>
        <w:szCs w:val="28"/>
      </w:rPr>
      <w:t xml:space="preserve">— </w:t>
    </w:r>
    <w:r w:rsidRPr="006C4AE8">
      <w:rPr>
        <w:rFonts w:ascii="宋体" w:hAnsi="宋体"/>
        <w:sz w:val="28"/>
        <w:szCs w:val="28"/>
      </w:rPr>
      <w:fldChar w:fldCharType="begin"/>
    </w:r>
    <w:r w:rsidRPr="006C4AE8">
      <w:rPr>
        <w:rFonts w:ascii="宋体" w:hAnsi="宋体"/>
        <w:sz w:val="28"/>
        <w:szCs w:val="28"/>
      </w:rPr>
      <w:instrText>PAGE   \* MERGEFORMAT</w:instrText>
    </w:r>
    <w:r w:rsidRPr="006C4AE8">
      <w:rPr>
        <w:rFonts w:ascii="宋体" w:hAnsi="宋体"/>
        <w:sz w:val="28"/>
        <w:szCs w:val="28"/>
      </w:rPr>
      <w:fldChar w:fldCharType="separate"/>
    </w:r>
    <w:r w:rsidR="00D9749A" w:rsidRPr="00D9749A">
      <w:rPr>
        <w:rFonts w:ascii="宋体" w:hAnsi="宋体"/>
        <w:noProof/>
        <w:sz w:val="28"/>
        <w:szCs w:val="28"/>
        <w:lang w:val="zh-CN"/>
      </w:rPr>
      <w:t>8</w:t>
    </w:r>
    <w:r w:rsidRPr="006C4AE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6C4AE8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5E497" w14:textId="468A7D74" w:rsidR="001A6B97" w:rsidRPr="0011069E" w:rsidRDefault="00BC1C5E" w:rsidP="0011069E">
    <w:pPr>
      <w:pStyle w:val="a4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5B361F" w14:textId="77777777" w:rsidR="00BC1C5E" w:rsidRDefault="00BC1C5E">
      <w:r>
        <w:separator/>
      </w:r>
    </w:p>
  </w:footnote>
  <w:footnote w:type="continuationSeparator" w:id="0">
    <w:p w14:paraId="1A98AAFC" w14:textId="77777777" w:rsidR="00BC1C5E" w:rsidRDefault="00BC1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0EF"/>
    <w:rsid w:val="0001470C"/>
    <w:rsid w:val="00021F9E"/>
    <w:rsid w:val="00023E0B"/>
    <w:rsid w:val="00027D7E"/>
    <w:rsid w:val="00034EE1"/>
    <w:rsid w:val="00046590"/>
    <w:rsid w:val="00066570"/>
    <w:rsid w:val="00080771"/>
    <w:rsid w:val="00083CBB"/>
    <w:rsid w:val="00093D0E"/>
    <w:rsid w:val="00096BA2"/>
    <w:rsid w:val="000A6665"/>
    <w:rsid w:val="000C0772"/>
    <w:rsid w:val="000C5391"/>
    <w:rsid w:val="000E42BB"/>
    <w:rsid w:val="000F31AF"/>
    <w:rsid w:val="00103C2F"/>
    <w:rsid w:val="001055AC"/>
    <w:rsid w:val="00136CC0"/>
    <w:rsid w:val="00153A74"/>
    <w:rsid w:val="001551CD"/>
    <w:rsid w:val="00172A27"/>
    <w:rsid w:val="001746A0"/>
    <w:rsid w:val="00196BA2"/>
    <w:rsid w:val="001A6886"/>
    <w:rsid w:val="001B0932"/>
    <w:rsid w:val="001D61B7"/>
    <w:rsid w:val="001D76F6"/>
    <w:rsid w:val="001E6FDF"/>
    <w:rsid w:val="001F37CF"/>
    <w:rsid w:val="002142BA"/>
    <w:rsid w:val="002174F6"/>
    <w:rsid w:val="002329D5"/>
    <w:rsid w:val="00241DE0"/>
    <w:rsid w:val="00247A8C"/>
    <w:rsid w:val="00251127"/>
    <w:rsid w:val="002630DB"/>
    <w:rsid w:val="00267242"/>
    <w:rsid w:val="00282C2C"/>
    <w:rsid w:val="002860DD"/>
    <w:rsid w:val="00290052"/>
    <w:rsid w:val="00296706"/>
    <w:rsid w:val="002B0B50"/>
    <w:rsid w:val="002C19FF"/>
    <w:rsid w:val="002D4320"/>
    <w:rsid w:val="002E0BE0"/>
    <w:rsid w:val="002E2726"/>
    <w:rsid w:val="002F3B21"/>
    <w:rsid w:val="00303DD4"/>
    <w:rsid w:val="00304D6F"/>
    <w:rsid w:val="003064F9"/>
    <w:rsid w:val="003074BD"/>
    <w:rsid w:val="00310F66"/>
    <w:rsid w:val="00314111"/>
    <w:rsid w:val="003627FD"/>
    <w:rsid w:val="003857F3"/>
    <w:rsid w:val="003879A4"/>
    <w:rsid w:val="003B2CCD"/>
    <w:rsid w:val="003B4AC9"/>
    <w:rsid w:val="003B7B14"/>
    <w:rsid w:val="003F1DB5"/>
    <w:rsid w:val="004035C7"/>
    <w:rsid w:val="00410D8A"/>
    <w:rsid w:val="00421698"/>
    <w:rsid w:val="00427268"/>
    <w:rsid w:val="00427CE4"/>
    <w:rsid w:val="00444536"/>
    <w:rsid w:val="00444FA7"/>
    <w:rsid w:val="004469C1"/>
    <w:rsid w:val="0047002B"/>
    <w:rsid w:val="0047650F"/>
    <w:rsid w:val="00482F9D"/>
    <w:rsid w:val="00484028"/>
    <w:rsid w:val="004A54CC"/>
    <w:rsid w:val="004B0D88"/>
    <w:rsid w:val="004B134F"/>
    <w:rsid w:val="004B27D2"/>
    <w:rsid w:val="004B36C6"/>
    <w:rsid w:val="004B7CC6"/>
    <w:rsid w:val="004C6DC0"/>
    <w:rsid w:val="004F2253"/>
    <w:rsid w:val="004F5DE8"/>
    <w:rsid w:val="00501895"/>
    <w:rsid w:val="00504E45"/>
    <w:rsid w:val="005057C1"/>
    <w:rsid w:val="00506016"/>
    <w:rsid w:val="00510CD9"/>
    <w:rsid w:val="00515BCA"/>
    <w:rsid w:val="00540328"/>
    <w:rsid w:val="005457E7"/>
    <w:rsid w:val="00546FC7"/>
    <w:rsid w:val="0055252F"/>
    <w:rsid w:val="00561FEA"/>
    <w:rsid w:val="0057153E"/>
    <w:rsid w:val="005722A4"/>
    <w:rsid w:val="0057258A"/>
    <w:rsid w:val="0058210D"/>
    <w:rsid w:val="00590277"/>
    <w:rsid w:val="00594984"/>
    <w:rsid w:val="00594F9F"/>
    <w:rsid w:val="005C172A"/>
    <w:rsid w:val="005C3AB4"/>
    <w:rsid w:val="005C47FD"/>
    <w:rsid w:val="005F7788"/>
    <w:rsid w:val="00602F3E"/>
    <w:rsid w:val="006138B5"/>
    <w:rsid w:val="0061467E"/>
    <w:rsid w:val="00615B86"/>
    <w:rsid w:val="006308E7"/>
    <w:rsid w:val="0066123C"/>
    <w:rsid w:val="00667DB6"/>
    <w:rsid w:val="00685992"/>
    <w:rsid w:val="006865EF"/>
    <w:rsid w:val="00687182"/>
    <w:rsid w:val="006C3154"/>
    <w:rsid w:val="006C47DC"/>
    <w:rsid w:val="006D2E0B"/>
    <w:rsid w:val="006D43B0"/>
    <w:rsid w:val="006D47A1"/>
    <w:rsid w:val="006E0697"/>
    <w:rsid w:val="006F30AE"/>
    <w:rsid w:val="007041DF"/>
    <w:rsid w:val="007268A2"/>
    <w:rsid w:val="00732360"/>
    <w:rsid w:val="00740773"/>
    <w:rsid w:val="007410A3"/>
    <w:rsid w:val="0074613A"/>
    <w:rsid w:val="00772AE1"/>
    <w:rsid w:val="00784F35"/>
    <w:rsid w:val="00786981"/>
    <w:rsid w:val="007A1CF1"/>
    <w:rsid w:val="007A33D3"/>
    <w:rsid w:val="007A7666"/>
    <w:rsid w:val="007B4AA5"/>
    <w:rsid w:val="007B6619"/>
    <w:rsid w:val="007B6FD0"/>
    <w:rsid w:val="007C66A8"/>
    <w:rsid w:val="007D78F7"/>
    <w:rsid w:val="007F38B3"/>
    <w:rsid w:val="00801038"/>
    <w:rsid w:val="008110B6"/>
    <w:rsid w:val="00811B67"/>
    <w:rsid w:val="0081438D"/>
    <w:rsid w:val="00835BC2"/>
    <w:rsid w:val="008639F5"/>
    <w:rsid w:val="008B437F"/>
    <w:rsid w:val="008B530B"/>
    <w:rsid w:val="008D41F4"/>
    <w:rsid w:val="008D7269"/>
    <w:rsid w:val="008E02E3"/>
    <w:rsid w:val="008E7219"/>
    <w:rsid w:val="008E7E55"/>
    <w:rsid w:val="00904349"/>
    <w:rsid w:val="00910297"/>
    <w:rsid w:val="00912818"/>
    <w:rsid w:val="00927D65"/>
    <w:rsid w:val="00931096"/>
    <w:rsid w:val="00960679"/>
    <w:rsid w:val="00960956"/>
    <w:rsid w:val="0096137F"/>
    <w:rsid w:val="00970C40"/>
    <w:rsid w:val="00975CBD"/>
    <w:rsid w:val="00981006"/>
    <w:rsid w:val="009864F2"/>
    <w:rsid w:val="00994849"/>
    <w:rsid w:val="009A126F"/>
    <w:rsid w:val="009A4946"/>
    <w:rsid w:val="009B4E95"/>
    <w:rsid w:val="009C24B1"/>
    <w:rsid w:val="009E6584"/>
    <w:rsid w:val="00A0127F"/>
    <w:rsid w:val="00A068EE"/>
    <w:rsid w:val="00A06F9A"/>
    <w:rsid w:val="00A20CEE"/>
    <w:rsid w:val="00A20DC2"/>
    <w:rsid w:val="00A34D24"/>
    <w:rsid w:val="00A4507A"/>
    <w:rsid w:val="00A457EA"/>
    <w:rsid w:val="00A46AA2"/>
    <w:rsid w:val="00A5580E"/>
    <w:rsid w:val="00A63EDB"/>
    <w:rsid w:val="00A649AC"/>
    <w:rsid w:val="00A71BB4"/>
    <w:rsid w:val="00A730B2"/>
    <w:rsid w:val="00A74AEC"/>
    <w:rsid w:val="00A760B3"/>
    <w:rsid w:val="00A8798D"/>
    <w:rsid w:val="00AA22C0"/>
    <w:rsid w:val="00AC281A"/>
    <w:rsid w:val="00AC4F2A"/>
    <w:rsid w:val="00AD45A2"/>
    <w:rsid w:val="00AD6911"/>
    <w:rsid w:val="00AE1D5F"/>
    <w:rsid w:val="00AE3997"/>
    <w:rsid w:val="00AE5DB0"/>
    <w:rsid w:val="00AF4A48"/>
    <w:rsid w:val="00AF6BA9"/>
    <w:rsid w:val="00B0138C"/>
    <w:rsid w:val="00B03899"/>
    <w:rsid w:val="00B044F6"/>
    <w:rsid w:val="00B1020C"/>
    <w:rsid w:val="00B14442"/>
    <w:rsid w:val="00B266BA"/>
    <w:rsid w:val="00B31372"/>
    <w:rsid w:val="00B3409C"/>
    <w:rsid w:val="00B42B16"/>
    <w:rsid w:val="00B606AF"/>
    <w:rsid w:val="00B73BE7"/>
    <w:rsid w:val="00B93976"/>
    <w:rsid w:val="00B96A61"/>
    <w:rsid w:val="00BA177A"/>
    <w:rsid w:val="00BB3C8C"/>
    <w:rsid w:val="00BB625E"/>
    <w:rsid w:val="00BC0711"/>
    <w:rsid w:val="00BC1C5E"/>
    <w:rsid w:val="00BD3185"/>
    <w:rsid w:val="00BD6345"/>
    <w:rsid w:val="00BE05E6"/>
    <w:rsid w:val="00C0031A"/>
    <w:rsid w:val="00C022FD"/>
    <w:rsid w:val="00C15942"/>
    <w:rsid w:val="00C22717"/>
    <w:rsid w:val="00C358E7"/>
    <w:rsid w:val="00C417BD"/>
    <w:rsid w:val="00C42763"/>
    <w:rsid w:val="00C42B10"/>
    <w:rsid w:val="00C44FFD"/>
    <w:rsid w:val="00C5230F"/>
    <w:rsid w:val="00C65025"/>
    <w:rsid w:val="00C8394C"/>
    <w:rsid w:val="00C87118"/>
    <w:rsid w:val="00CB44F6"/>
    <w:rsid w:val="00CE79A1"/>
    <w:rsid w:val="00D01CDA"/>
    <w:rsid w:val="00D0703B"/>
    <w:rsid w:val="00D14F15"/>
    <w:rsid w:val="00D16F1D"/>
    <w:rsid w:val="00D6414A"/>
    <w:rsid w:val="00D80E4A"/>
    <w:rsid w:val="00D82E77"/>
    <w:rsid w:val="00D9749A"/>
    <w:rsid w:val="00DB3B85"/>
    <w:rsid w:val="00DB4B6E"/>
    <w:rsid w:val="00DB6EA9"/>
    <w:rsid w:val="00DC72D1"/>
    <w:rsid w:val="00DD0468"/>
    <w:rsid w:val="00DF7088"/>
    <w:rsid w:val="00E02304"/>
    <w:rsid w:val="00E0360E"/>
    <w:rsid w:val="00E0497E"/>
    <w:rsid w:val="00E1294B"/>
    <w:rsid w:val="00E26A29"/>
    <w:rsid w:val="00E3387A"/>
    <w:rsid w:val="00E36B4E"/>
    <w:rsid w:val="00E557C9"/>
    <w:rsid w:val="00E62FCB"/>
    <w:rsid w:val="00E661E1"/>
    <w:rsid w:val="00E702DC"/>
    <w:rsid w:val="00E70675"/>
    <w:rsid w:val="00E70D53"/>
    <w:rsid w:val="00E71C64"/>
    <w:rsid w:val="00E83E5D"/>
    <w:rsid w:val="00E865B9"/>
    <w:rsid w:val="00E90C3D"/>
    <w:rsid w:val="00ED2567"/>
    <w:rsid w:val="00ED2E46"/>
    <w:rsid w:val="00EE0E7D"/>
    <w:rsid w:val="00F01B4C"/>
    <w:rsid w:val="00F048AA"/>
    <w:rsid w:val="00F105E2"/>
    <w:rsid w:val="00F124BC"/>
    <w:rsid w:val="00F26275"/>
    <w:rsid w:val="00F2653A"/>
    <w:rsid w:val="00F34214"/>
    <w:rsid w:val="00F344DB"/>
    <w:rsid w:val="00F40791"/>
    <w:rsid w:val="00F52FBA"/>
    <w:rsid w:val="00F576B4"/>
    <w:rsid w:val="00F614AF"/>
    <w:rsid w:val="00F62228"/>
    <w:rsid w:val="00F66A1F"/>
    <w:rsid w:val="00F76A2F"/>
    <w:rsid w:val="00F76F98"/>
    <w:rsid w:val="00F80A5C"/>
    <w:rsid w:val="00F81D72"/>
    <w:rsid w:val="00F82C7F"/>
    <w:rsid w:val="00F83F50"/>
    <w:rsid w:val="00FA382A"/>
    <w:rsid w:val="00FB0F60"/>
    <w:rsid w:val="00FB1DC1"/>
    <w:rsid w:val="00FC73E6"/>
    <w:rsid w:val="00FD45F3"/>
    <w:rsid w:val="00FE1CF0"/>
    <w:rsid w:val="00FE6F2D"/>
    <w:rsid w:val="00F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3CA12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qs-tidbitgoogqs-tidbit-0">
    <w:name w:val="goog_qs-tidbit goog_qs-tidbit-0"/>
    <w:basedOn w:val="a0"/>
    <w:rsid w:val="003879A4"/>
  </w:style>
  <w:style w:type="character" w:customStyle="1" w:styleId="googqs-tidbit-0">
    <w:name w:val="goog_qs-tidbit-0"/>
    <w:basedOn w:val="a0"/>
    <w:rsid w:val="003879A4"/>
  </w:style>
  <w:style w:type="character" w:styleId="a3">
    <w:name w:val="Hyperlink"/>
    <w:basedOn w:val="a0"/>
    <w:rsid w:val="003879A4"/>
    <w:rPr>
      <w:strike w:val="0"/>
      <w:dstrike w:val="0"/>
      <w:color w:val="666666"/>
      <w:u w:val="none"/>
    </w:rPr>
  </w:style>
  <w:style w:type="paragraph" w:customStyle="1" w:styleId="2">
    <w:name w:val="正文2"/>
    <w:basedOn w:val="a"/>
    <w:rsid w:val="003879A4"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/>
      <w:kern w:val="0"/>
      <w:szCs w:val="20"/>
      <w:lang w:eastAsia="en-US"/>
    </w:rPr>
  </w:style>
  <w:style w:type="paragraph" w:styleId="a4">
    <w:name w:val="footer"/>
    <w:basedOn w:val="a"/>
    <w:link w:val="Char"/>
    <w:uiPriority w:val="99"/>
    <w:rsid w:val="00387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3879A4"/>
    <w:rPr>
      <w:sz w:val="18"/>
      <w:szCs w:val="18"/>
    </w:rPr>
  </w:style>
  <w:style w:type="paragraph" w:styleId="a6">
    <w:name w:val="header"/>
    <w:basedOn w:val="a"/>
    <w:rsid w:val="0038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3879A4"/>
    <w:pPr>
      <w:ind w:leftChars="2500" w:left="100"/>
    </w:pPr>
  </w:style>
  <w:style w:type="paragraph" w:styleId="a8">
    <w:name w:val="Document Map"/>
    <w:basedOn w:val="a"/>
    <w:link w:val="Char0"/>
    <w:semiHidden/>
    <w:unhideWhenUsed/>
    <w:rsid w:val="001F37CF"/>
    <w:rPr>
      <w:sz w:val="24"/>
    </w:rPr>
  </w:style>
  <w:style w:type="character" w:customStyle="1" w:styleId="Char0">
    <w:name w:val="文档结构图 Char"/>
    <w:basedOn w:val="a0"/>
    <w:link w:val="a8"/>
    <w:semiHidden/>
    <w:rsid w:val="001F37CF"/>
    <w:rPr>
      <w:kern w:val="2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D6414A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B09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oogqs-tidbitgoogqs-tidbit-0">
    <w:name w:val="goog_qs-tidbit goog_qs-tidbit-0"/>
    <w:basedOn w:val="a0"/>
    <w:rsid w:val="003879A4"/>
  </w:style>
  <w:style w:type="character" w:customStyle="1" w:styleId="googqs-tidbit-0">
    <w:name w:val="goog_qs-tidbit-0"/>
    <w:basedOn w:val="a0"/>
    <w:rsid w:val="003879A4"/>
  </w:style>
  <w:style w:type="character" w:styleId="a3">
    <w:name w:val="Hyperlink"/>
    <w:basedOn w:val="a0"/>
    <w:rsid w:val="003879A4"/>
    <w:rPr>
      <w:strike w:val="0"/>
      <w:dstrike w:val="0"/>
      <w:color w:val="666666"/>
      <w:u w:val="none"/>
    </w:rPr>
  </w:style>
  <w:style w:type="paragraph" w:customStyle="1" w:styleId="2">
    <w:name w:val="正文2"/>
    <w:basedOn w:val="a"/>
    <w:rsid w:val="003879A4"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/>
      <w:kern w:val="0"/>
      <w:szCs w:val="20"/>
      <w:lang w:eastAsia="en-US"/>
    </w:rPr>
  </w:style>
  <w:style w:type="paragraph" w:styleId="a4">
    <w:name w:val="footer"/>
    <w:basedOn w:val="a"/>
    <w:link w:val="Char"/>
    <w:uiPriority w:val="99"/>
    <w:rsid w:val="003879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3879A4"/>
    <w:rPr>
      <w:sz w:val="18"/>
      <w:szCs w:val="18"/>
    </w:rPr>
  </w:style>
  <w:style w:type="paragraph" w:styleId="a6">
    <w:name w:val="header"/>
    <w:basedOn w:val="a"/>
    <w:rsid w:val="00387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3879A4"/>
    <w:pPr>
      <w:ind w:leftChars="2500" w:left="100"/>
    </w:pPr>
  </w:style>
  <w:style w:type="paragraph" w:styleId="a8">
    <w:name w:val="Document Map"/>
    <w:basedOn w:val="a"/>
    <w:link w:val="Char0"/>
    <w:semiHidden/>
    <w:unhideWhenUsed/>
    <w:rsid w:val="001F37CF"/>
    <w:rPr>
      <w:sz w:val="24"/>
    </w:rPr>
  </w:style>
  <w:style w:type="character" w:customStyle="1" w:styleId="Char0">
    <w:name w:val="文档结构图 Char"/>
    <w:basedOn w:val="a0"/>
    <w:link w:val="a8"/>
    <w:semiHidden/>
    <w:rsid w:val="001F37CF"/>
    <w:rPr>
      <w:kern w:val="2"/>
      <w:sz w:val="24"/>
      <w:szCs w:val="24"/>
    </w:rPr>
  </w:style>
  <w:style w:type="character" w:customStyle="1" w:styleId="Char">
    <w:name w:val="页脚 Char"/>
    <w:basedOn w:val="a0"/>
    <w:link w:val="a4"/>
    <w:uiPriority w:val="99"/>
    <w:rsid w:val="00D6414A"/>
    <w:rPr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1B09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304CC-4CFA-4862-B0C6-66CADDD0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84</Words>
  <Characters>485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关于组建“宁波百名精英企业家培育计划”课题组的通知</dc:title>
  <dc:creator>NMC</dc:creator>
  <cp:lastModifiedBy>computer</cp:lastModifiedBy>
  <cp:revision>28</cp:revision>
  <cp:lastPrinted>2019-04-11T01:08:00Z</cp:lastPrinted>
  <dcterms:created xsi:type="dcterms:W3CDTF">2019-04-01T13:13:00Z</dcterms:created>
  <dcterms:modified xsi:type="dcterms:W3CDTF">2019-04-16T10:44:00Z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