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D2" w:rsidRDefault="00C70BD2" w:rsidP="00C70BD2">
      <w:pPr>
        <w:spacing w:line="400" w:lineRule="exact"/>
        <w:ind w:rightChars="-14" w:right="-29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</w:t>
      </w:r>
    </w:p>
    <w:p w:rsidR="00C70BD2" w:rsidRDefault="00C70BD2"/>
    <w:p w:rsidR="00C70BD2" w:rsidRPr="00C70BD2" w:rsidRDefault="00C70BD2" w:rsidP="00C70BD2">
      <w:pPr>
        <w:spacing w:line="600" w:lineRule="exact"/>
        <w:jc w:val="center"/>
        <w:rPr>
          <w:rFonts w:ascii="黑体" w:eastAsia="黑体" w:hAnsi="宋体" w:cs="宋体"/>
          <w:color w:val="000000"/>
          <w:sz w:val="32"/>
          <w:szCs w:val="32"/>
        </w:rPr>
      </w:pPr>
      <w:r w:rsidRPr="00C70BD2">
        <w:rPr>
          <w:rFonts w:ascii="黑体" w:eastAsia="黑体" w:hAnsi="宋体" w:cs="宋体" w:hint="eastAsia"/>
          <w:color w:val="000000"/>
          <w:sz w:val="32"/>
          <w:szCs w:val="32"/>
        </w:rPr>
        <w:t>2012年国家统计局《文化及相关产业的类别名称和行业代码》</w:t>
      </w:r>
    </w:p>
    <w:tbl>
      <w:tblPr>
        <w:tblW w:w="5000" w:type="pct"/>
        <w:tblLook w:val="0000"/>
      </w:tblPr>
      <w:tblGrid>
        <w:gridCol w:w="7274"/>
        <w:gridCol w:w="1254"/>
      </w:tblGrid>
      <w:tr w:rsidR="00C70BD2" w:rsidRPr="00C70BD2" w:rsidTr="004B3A38">
        <w:trPr>
          <w:trHeight w:val="600"/>
          <w:tblHeader/>
        </w:trPr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BD2" w:rsidRPr="00C70BD2" w:rsidRDefault="00C70BD2" w:rsidP="00C70BD2">
            <w:pPr>
              <w:widowControl/>
              <w:jc w:val="center"/>
              <w:rPr>
                <w:rFonts w:ascii="黑体" w:eastAsia="黑体" w:hAnsi="宋体" w:cs="宋体"/>
                <w:sz w:val="24"/>
              </w:rPr>
            </w:pPr>
            <w:r w:rsidRPr="00C70BD2">
              <w:rPr>
                <w:rFonts w:ascii="黑体" w:eastAsia="黑体" w:hAnsi="宋体" w:cs="宋体" w:hint="eastAsia"/>
                <w:sz w:val="24"/>
              </w:rPr>
              <w:t>类    别    名    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D2" w:rsidRPr="00C70BD2" w:rsidRDefault="00C70BD2" w:rsidP="00C70BD2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sz w:val="24"/>
              </w:rPr>
            </w:pPr>
            <w:r w:rsidRPr="00C70BD2">
              <w:rPr>
                <w:rFonts w:ascii="黑体" w:eastAsia="黑体" w:hAnsi="宋体" w:cs="宋体" w:hint="eastAsia"/>
                <w:sz w:val="24"/>
              </w:rPr>
              <w:t xml:space="preserve">国民经济行业代码 </w:t>
            </w:r>
          </w:p>
        </w:tc>
      </w:tr>
      <w:tr w:rsidR="00C70BD2" w:rsidRPr="00C70BD2" w:rsidTr="004B3A38">
        <w:trPr>
          <w:trHeight w:val="513"/>
        </w:trPr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4"/>
              </w:rPr>
              <w:t>第一部分    文化产品的生产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>一、新闻出版发行服务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（一）新闻服务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新闻业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8510</w:t>
            </w: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（二）出版服务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图书出版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8521</w:t>
            </w: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报纸出版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8522</w:t>
            </w: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期刊出版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8523</w:t>
            </w: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音像制品出版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8524</w:t>
            </w: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电子出版物出版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8525</w:t>
            </w: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其他出版业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8529</w:t>
            </w: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（三）发行服务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图书批发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5143</w:t>
            </w: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报刊批发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5144</w:t>
            </w: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音像制品及电子出版物批发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5145</w:t>
            </w: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图书、报刊零售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5243</w:t>
            </w: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音像制品及电子出版物零售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5244</w:t>
            </w: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>二、广播电视电影服务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（一）广播电视服务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广播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8610</w:t>
            </w: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电视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8620</w:t>
            </w: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（二）电影和影视录音服务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电影和影视节目制作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8630</w:t>
            </w: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电影和影视节目发行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8640</w:t>
            </w: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电影放映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8650</w:t>
            </w: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录音制作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8660</w:t>
            </w: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>三、文化艺术服务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（一）文艺创作与表演服务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文艺创作与表演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8710</w:t>
            </w: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艺术表演场馆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8720</w:t>
            </w: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（二）图书馆与档案馆服务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图书馆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8731</w:t>
            </w: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档案馆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8732</w:t>
            </w: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（三）文化遗产保护服务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hRule="exact" w:val="312"/>
        </w:trPr>
        <w:tc>
          <w:tcPr>
            <w:tcW w:w="4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0BD2" w:rsidRPr="00C70BD2" w:rsidRDefault="00C70BD2" w:rsidP="00C70B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文物及非物质文化遗产保护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8740</w:t>
            </w:r>
          </w:p>
        </w:tc>
      </w:tr>
    </w:tbl>
    <w:p w:rsidR="00C70BD2" w:rsidRPr="00C70BD2" w:rsidRDefault="00C70BD2" w:rsidP="00C70BD2">
      <w:pPr>
        <w:widowControl/>
        <w:jc w:val="left"/>
        <w:rPr>
          <w:rFonts w:ascii="仿宋_GB2312" w:eastAsia="仿宋_GB2312" w:hAnsi="宋体" w:cs="宋体"/>
          <w:sz w:val="20"/>
          <w:szCs w:val="20"/>
        </w:rPr>
        <w:sectPr w:rsidR="00C70BD2" w:rsidRPr="00C70BD2" w:rsidSect="008A0D74">
          <w:footerReference w:type="even" r:id="rId7"/>
          <w:pgSz w:w="11906" w:h="16838"/>
          <w:pgMar w:top="1440" w:right="1797" w:bottom="1440" w:left="1797" w:header="851" w:footer="1247" w:gutter="0"/>
          <w:cols w:space="720"/>
          <w:docGrid w:type="lines" w:linePitch="600"/>
        </w:sectPr>
      </w:pPr>
    </w:p>
    <w:tbl>
      <w:tblPr>
        <w:tblW w:w="5000" w:type="pct"/>
        <w:tblLook w:val="0000"/>
      </w:tblPr>
      <w:tblGrid>
        <w:gridCol w:w="7825"/>
        <w:gridCol w:w="1349"/>
      </w:tblGrid>
      <w:tr w:rsidR="00C70BD2" w:rsidRPr="00C70BD2" w:rsidTr="004B3A38">
        <w:trPr>
          <w:trHeight w:val="340"/>
        </w:trPr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lastRenderedPageBreak/>
              <w:t xml:space="preserve">         博物馆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8750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烈士陵园、纪念馆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8760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（四）群众文化服务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群众文化活动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8770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（五）文化研究和社团服务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社会人文科学研究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7350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专业性团体（的服务） *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9421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</w:t>
            </w:r>
            <w:proofErr w:type="gramStart"/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—学术</w:t>
            </w:r>
            <w:proofErr w:type="gramEnd"/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理论社会团体的服务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—文化团体的服务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（六）文化艺术培训服务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文化艺术培训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8293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其他未列明教育 *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8299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—美术、舞蹈、音乐辅导服务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（七）其他文化艺术服务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其他文化艺术业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8790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>四、文化信息传输服务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（一）互联网信息服务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互联网信息服务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6420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（二）增值电信服务（文化部分）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其他电信服务 *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6319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—增值电信服务(文化部分）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（三）广播电视传输服务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有线广播电视传输服务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6321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无线广播电视传输服务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6322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卫星传输服务 *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6330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—传输、覆盖与接收服务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—设计、安装、调试、测试、监测等服务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>五、文化创意和设计服务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（一）广告服务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广告业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7240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（二）文化软件服务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软件开发 *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6510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—多媒体、动漫游戏软件开发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数字内容服务 *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6591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</w:t>
            </w:r>
            <w:proofErr w:type="gramStart"/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—数字动</w:t>
            </w:r>
            <w:proofErr w:type="gramEnd"/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漫、游戏设计制作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（三）建筑设计服务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　　 工程勘察设计 *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7482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—房屋建筑工程设计服务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—室内装饰设计服务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—风景园林工程专项设计服务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lastRenderedPageBreak/>
              <w:t xml:space="preserve">   （四）专业设计服务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专业化设计服务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7491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>六、文化休闲娱乐服务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（一）景区游览服务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公园管理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7851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游览景区管理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7852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野生动物保护 *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7712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BD2" w:rsidRPr="00C70BD2" w:rsidRDefault="00C70BD2" w:rsidP="00C70BD2">
            <w:pPr>
              <w:widowControl/>
              <w:spacing w:line="340" w:lineRule="exact"/>
              <w:ind w:left="900" w:hangingChars="450" w:hanging="900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—动物园和海洋馆、水族馆管理服务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野生植物保护 *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7713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—植物园管理服务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（二）娱乐休闲服务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歌舞厅娱乐活动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8911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电子游艺厅娱乐活动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8912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网吧活动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8913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其他室内娱乐活动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8919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游乐园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8920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其他娱乐业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8990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（三）摄影扩印服务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摄影扩印服务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7492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>七、工艺美术品的生产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（一）工艺美术品的制造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雕塑工艺品制造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2431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金属工艺品制造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2432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漆器工艺品制造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2433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花画工艺品制造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2434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天然植物纤维编织工艺品制造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2435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抽纱刺绣工艺品制造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2436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地毯、挂毯制造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2437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珠宝首饰及有关物品制造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2438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其他工艺美术品制造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2439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（二）园林、陈设艺术及其他陶瓷制品的制造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园林、陈设艺术及其他陶瓷制品制造 *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3079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—陈设艺术陶瓷制品制造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ind w:firstLineChars="98" w:firstLine="197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>（三）工艺美术品的销售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首饰、工艺品及收藏品批发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5146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珠宝首饰零售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5245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工艺美术品及收藏品零售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5246</w:t>
            </w:r>
          </w:p>
        </w:tc>
      </w:tr>
    </w:tbl>
    <w:p w:rsidR="00C70BD2" w:rsidRPr="00C70BD2" w:rsidRDefault="00C70BD2" w:rsidP="00C70BD2">
      <w:pPr>
        <w:widowControl/>
        <w:jc w:val="left"/>
        <w:rPr>
          <w:rFonts w:ascii="仿宋_GB2312" w:eastAsia="仿宋_GB2312" w:hAnsi="宋体" w:cs="宋体"/>
          <w:b/>
          <w:bCs/>
          <w:sz w:val="24"/>
        </w:rPr>
        <w:sectPr w:rsidR="00C70BD2" w:rsidRPr="00C70BD2">
          <w:pgSz w:w="11906" w:h="16838"/>
          <w:pgMar w:top="1701" w:right="1474" w:bottom="1304" w:left="1474" w:header="851" w:footer="1247" w:gutter="0"/>
          <w:cols w:space="720"/>
          <w:docGrid w:type="lines" w:linePitch="600"/>
        </w:sectPr>
      </w:pPr>
    </w:p>
    <w:tbl>
      <w:tblPr>
        <w:tblW w:w="5000" w:type="pct"/>
        <w:tblLook w:val="0000"/>
      </w:tblPr>
      <w:tblGrid>
        <w:gridCol w:w="7825"/>
        <w:gridCol w:w="1349"/>
      </w:tblGrid>
      <w:tr w:rsidR="00C70BD2" w:rsidRPr="00C70BD2" w:rsidTr="004B3A38">
        <w:trPr>
          <w:trHeight w:val="567"/>
        </w:trPr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4"/>
              </w:rPr>
              <w:lastRenderedPageBreak/>
              <w:t>第二部分   文化相关产品的生产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>八、文化产品生产的辅助生产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（一）版权服务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知识产权服务 *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7250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—版权和文化软件服务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（二）印刷复制服务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书、报刊印刷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2311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本册印制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2312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包装装潢及其他印刷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2319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装订及印刷相关服务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2320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记录媒介复制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2330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（三）文化经纪代理服务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文化娱乐经纪人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8941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其他文化艺术经纪代理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8949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（四）文化贸易代理与拍卖服务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贸易代理 *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5181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—文化贸易代理服务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拍卖 *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5182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—艺（美）术品、文物、古董、字画拍卖服务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（五）文化出租服务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娱乐及体育设备出租 *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7121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—视频设备、照相器材和娱乐设备的出租服务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图书出租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7122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音像制品出租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7123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（六）会展服务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会议及展览服务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7292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（七）其他文化辅助生产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其他未列明商务服务业 *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7299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—公司礼仪和模特服务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—大型活动组织服务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—票务服务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>九、文化用品的生产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（一）办公用品的制造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文具制造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2411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笔的制造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2412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墨水、墨汁制造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2414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（二）乐器的制造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中乐器制造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2421</w:t>
            </w:r>
          </w:p>
        </w:tc>
      </w:tr>
    </w:tbl>
    <w:p w:rsidR="00C70BD2" w:rsidRPr="00C70BD2" w:rsidRDefault="00C70BD2" w:rsidP="00C70BD2">
      <w:pPr>
        <w:widowControl/>
        <w:jc w:val="left"/>
        <w:rPr>
          <w:rFonts w:ascii="仿宋_GB2312" w:eastAsia="仿宋_GB2312" w:hAnsi="宋体" w:cs="宋体"/>
          <w:sz w:val="20"/>
          <w:szCs w:val="20"/>
        </w:rPr>
        <w:sectPr w:rsidR="00C70BD2" w:rsidRPr="00C70BD2">
          <w:pgSz w:w="11906" w:h="16838"/>
          <w:pgMar w:top="1701" w:right="1474" w:bottom="1304" w:left="1474" w:header="851" w:footer="1247" w:gutter="0"/>
          <w:cols w:space="720"/>
          <w:docGrid w:type="lines" w:linePitch="600"/>
        </w:sectPr>
      </w:pPr>
    </w:p>
    <w:tbl>
      <w:tblPr>
        <w:tblW w:w="5000" w:type="pct"/>
        <w:tblLook w:val="0000"/>
      </w:tblPr>
      <w:tblGrid>
        <w:gridCol w:w="7825"/>
        <w:gridCol w:w="1349"/>
      </w:tblGrid>
      <w:tr w:rsidR="00C70BD2" w:rsidRPr="00C70BD2" w:rsidTr="004B3A38">
        <w:trPr>
          <w:trHeight w:val="340"/>
        </w:trPr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lastRenderedPageBreak/>
              <w:t xml:space="preserve">         西乐器制造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2422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电子乐器制造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2423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其他乐器及零件制造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2429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（三）玩具的制造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玩具制造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2450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（四）游艺器材及娱乐用品的制造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露天游乐场所游乐设备制造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2461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游艺用品及室内游艺器材制造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2462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其他娱乐用品制造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2469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（五）视听设备的制造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电视机制造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3951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音响设备制造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3952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影视录放设备制造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3953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（六）焰火、鞭炮产品的制造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焰火、鞭炮产品制造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2672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（七）文化用纸的制造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机制纸及纸板制造 *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2221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—文化用机制纸及纸板制造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手工纸制造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2222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（八）文化用油墨颜料的制造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油墨及类似产品制造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2642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颜料制造 *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2643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—文化用颜料制造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（九）文化用化学品的制造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信息化学品制造 *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2664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—文化用信息化学品的制造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（十）其他文化用品的制造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照明灯具制造 *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3872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—装饰用灯和影视舞台</w:t>
            </w:r>
            <w:proofErr w:type="gramStart"/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灯制造</w:t>
            </w:r>
            <w:proofErr w:type="gramEnd"/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其他电子设备制造 *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3990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—电子快译通、电子记事本、电子词典等制造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（十一）文具乐器照相器材的销售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 文具用品批发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5141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 文具用品零售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5241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 乐器零售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5247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 照相器材零售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5248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（十二）文化用家电的销售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 家用电器批发 *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5137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 —文化用家用电器批发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 家用视听设备零售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5271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lastRenderedPageBreak/>
              <w:t xml:space="preserve">   （十三）其他文化用品的销售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 其他文化用品批发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5149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 其他文化用品零售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5249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>十、文化专用设备的生产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 （一）印刷专用设备的制造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 印刷专用设备制造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3542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 （二）广播电视电影专用设备的制造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 广播电视节目制作及发射设备制造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3931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 广播电视接收设备及器材制造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3932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 应用电视设备及其他广播电视设备制造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3939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 电影机械制造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3471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 （三）其他文化专用设备的制造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 幻灯及投影设备制造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3472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 照相机及器材制造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3473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 复印和胶印设备制造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3474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 （四）广播电视电影专用设备的批发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 通讯及广播电视设备批发 *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5178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 —</w:t>
            </w:r>
            <w:r w:rsidRPr="00C70BD2">
              <w:rPr>
                <w:rFonts w:ascii="仿宋_GB2312" w:eastAsia="仿宋_GB2312" w:hAnsi="宋体" w:cs="宋体" w:hint="eastAsia"/>
                <w:bCs/>
                <w:sz w:val="20"/>
                <w:szCs w:val="20"/>
              </w:rPr>
              <w:t>广播电视电影专用设备</w:t>
            </w: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批发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 xml:space="preserve">    （五）舞台照明设备的批发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 电气设备批发 *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>5176</w:t>
            </w:r>
          </w:p>
        </w:tc>
      </w:tr>
      <w:tr w:rsidR="00C70BD2" w:rsidRPr="00C70BD2" w:rsidTr="004B3A38">
        <w:trPr>
          <w:trHeight w:val="340"/>
        </w:trPr>
        <w:tc>
          <w:tcPr>
            <w:tcW w:w="4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BD2" w:rsidRPr="00C70BD2" w:rsidRDefault="00C70BD2" w:rsidP="00C70BD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C70BD2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    —舞台照明设备的批发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BD2" w:rsidRPr="00C70BD2" w:rsidRDefault="00C70BD2" w:rsidP="00C70BD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</w:tbl>
    <w:p w:rsidR="00C70BD2" w:rsidRPr="00C70BD2" w:rsidRDefault="00C70BD2" w:rsidP="00C70BD2">
      <w:pPr>
        <w:widowControl/>
        <w:jc w:val="left"/>
        <w:rPr>
          <w:rFonts w:ascii="楷体_GB2312" w:eastAsia="楷体_GB2312"/>
          <w:b/>
          <w:bCs/>
          <w:spacing w:val="8"/>
          <w:sz w:val="28"/>
          <w:szCs w:val="28"/>
        </w:rPr>
        <w:sectPr w:rsidR="00C70BD2" w:rsidRPr="00C70BD2" w:rsidSect="005248C5">
          <w:pgSz w:w="11906" w:h="16838"/>
          <w:pgMar w:top="1701" w:right="1474" w:bottom="1304" w:left="1474" w:header="851" w:footer="1247" w:gutter="0"/>
          <w:cols w:space="720"/>
          <w:docGrid w:linePitch="600"/>
        </w:sectPr>
      </w:pPr>
    </w:p>
    <w:p w:rsidR="00C70BD2" w:rsidRPr="00C70BD2" w:rsidRDefault="00C70BD2"/>
    <w:sectPr w:rsidR="00C70BD2" w:rsidRPr="00C70BD2" w:rsidSect="00DB1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A96" w:rsidRDefault="00D26A96" w:rsidP="00E83FB0">
      <w:r>
        <w:separator/>
      </w:r>
    </w:p>
  </w:endnote>
  <w:endnote w:type="continuationSeparator" w:id="0">
    <w:p w:rsidR="00D26A96" w:rsidRDefault="00D26A96" w:rsidP="00E83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BD2" w:rsidRDefault="00E74AB4" w:rsidP="00D5011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70B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0BD2">
      <w:rPr>
        <w:rStyle w:val="a5"/>
        <w:noProof/>
      </w:rPr>
      <w:t>6</w:t>
    </w:r>
    <w:r>
      <w:rPr>
        <w:rStyle w:val="a5"/>
      </w:rPr>
      <w:fldChar w:fldCharType="end"/>
    </w:r>
  </w:p>
  <w:p w:rsidR="00C70BD2" w:rsidRDefault="00C70BD2" w:rsidP="00885F5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A96" w:rsidRDefault="00D26A96" w:rsidP="00E83FB0">
      <w:r>
        <w:separator/>
      </w:r>
    </w:p>
  </w:footnote>
  <w:footnote w:type="continuationSeparator" w:id="0">
    <w:p w:rsidR="00D26A96" w:rsidRDefault="00D26A96" w:rsidP="00E83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C7D16"/>
    <w:multiLevelType w:val="hybridMultilevel"/>
    <w:tmpl w:val="E6AAC3AE"/>
    <w:lvl w:ilvl="0" w:tplc="11F41DBA">
      <w:start w:val="1"/>
      <w:numFmt w:val="decim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6CF"/>
    <w:rsid w:val="0008685C"/>
    <w:rsid w:val="00197A43"/>
    <w:rsid w:val="002936CF"/>
    <w:rsid w:val="003B3C59"/>
    <w:rsid w:val="004E3B6E"/>
    <w:rsid w:val="004E67FC"/>
    <w:rsid w:val="005248C5"/>
    <w:rsid w:val="005841CB"/>
    <w:rsid w:val="00594522"/>
    <w:rsid w:val="00620F3B"/>
    <w:rsid w:val="006B6F63"/>
    <w:rsid w:val="00775C68"/>
    <w:rsid w:val="008A0D74"/>
    <w:rsid w:val="00904985"/>
    <w:rsid w:val="009B6797"/>
    <w:rsid w:val="00A11CC8"/>
    <w:rsid w:val="00A83D8A"/>
    <w:rsid w:val="00B253CF"/>
    <w:rsid w:val="00B75B9E"/>
    <w:rsid w:val="00C70BD2"/>
    <w:rsid w:val="00D26A96"/>
    <w:rsid w:val="00D90BF6"/>
    <w:rsid w:val="00DB15EB"/>
    <w:rsid w:val="00DB19F9"/>
    <w:rsid w:val="00E74AB4"/>
    <w:rsid w:val="00E83FB0"/>
    <w:rsid w:val="00EF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F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FB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70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F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FB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70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691</Words>
  <Characters>3942</Characters>
  <Application>Microsoft Office Word</Application>
  <DocSecurity>0</DocSecurity>
  <Lines>32</Lines>
  <Paragraphs>9</Paragraphs>
  <ScaleCrop>false</ScaleCrop>
  <Company>微软中国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包晓晓</cp:lastModifiedBy>
  <cp:revision>3</cp:revision>
  <dcterms:created xsi:type="dcterms:W3CDTF">2013-05-16T07:27:00Z</dcterms:created>
  <dcterms:modified xsi:type="dcterms:W3CDTF">2013-05-16T07:28:00Z</dcterms:modified>
</cp:coreProperties>
</file>